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A039" w14:textId="38BC15E4" w:rsidR="00041550" w:rsidRDefault="008711CC">
      <w:r>
        <w:t>Dječji vrtić Bubamara</w:t>
      </w:r>
    </w:p>
    <w:p w14:paraId="0892FC33" w14:textId="15E923A2" w:rsidR="008711CC" w:rsidRDefault="008711CC">
      <w:r>
        <w:t>Prilaz Andrije Hebranga 10</w:t>
      </w:r>
    </w:p>
    <w:p w14:paraId="649BD448" w14:textId="4C0741F4" w:rsidR="008711CC" w:rsidRDefault="008711CC">
      <w:r>
        <w:t>43 000, Bjelovar</w:t>
      </w:r>
    </w:p>
    <w:p w14:paraId="5D894AD6" w14:textId="7A533F86" w:rsidR="008711CC" w:rsidRDefault="008711CC">
      <w:r>
        <w:t>OIB:12813168443</w:t>
      </w:r>
    </w:p>
    <w:p w14:paraId="60C56DF3" w14:textId="77777777" w:rsidR="008711CC" w:rsidRDefault="008711CC"/>
    <w:p w14:paraId="5FD78809" w14:textId="29652E7C" w:rsidR="008711CC" w:rsidRDefault="008711CC" w:rsidP="008711CC">
      <w:r>
        <w:t>U Bjelovaru,</w:t>
      </w:r>
      <w:r w:rsidR="00373FAF">
        <w:t>15</w:t>
      </w:r>
      <w:r>
        <w:t>.0</w:t>
      </w:r>
      <w:r w:rsidR="00373FAF">
        <w:t>6</w:t>
      </w:r>
      <w:r>
        <w:t>.202</w:t>
      </w:r>
      <w:r w:rsidR="00373FAF">
        <w:t>6</w:t>
      </w:r>
      <w:r>
        <w:t>.</w:t>
      </w:r>
    </w:p>
    <w:p w14:paraId="077C961B" w14:textId="2312887A" w:rsidR="008711CC" w:rsidRDefault="008711CC" w:rsidP="008711CC">
      <w:r>
        <w:t>KLASA:</w:t>
      </w:r>
      <w:r w:rsidR="00860773">
        <w:t>003-03/26-01/04</w:t>
      </w:r>
    </w:p>
    <w:p w14:paraId="58854604" w14:textId="43CABF6C" w:rsidR="008711CC" w:rsidRDefault="008711CC" w:rsidP="008711CC">
      <w:r>
        <w:t>UR.BR.:2103-01-20-01-2</w:t>
      </w:r>
      <w:r w:rsidR="00860773">
        <w:t>6</w:t>
      </w:r>
      <w:r>
        <w:t>-01</w:t>
      </w:r>
    </w:p>
    <w:p w14:paraId="4C474709" w14:textId="77777777" w:rsidR="008711CC" w:rsidRDefault="008711CC" w:rsidP="008711CC"/>
    <w:p w14:paraId="09DF2ACF" w14:textId="77777777" w:rsidR="008711CC" w:rsidRDefault="008711CC" w:rsidP="008711CC"/>
    <w:p w14:paraId="2451549A" w14:textId="686DFE48" w:rsidR="008711CC" w:rsidRDefault="008711CC" w:rsidP="008711CC">
      <w:r>
        <w:t>Na temelju Pravilnika o upisu i mjerilima upisa djece i ostvarivanju prava i obveza korisnika usluga u Dječjem vrtiću Bubamara, te o skladu s provedbom Opće uredbe o zaštiti podataka(NN 42/2018) i odluke Upravno vijeća Dječjeg vrtića Bubamara objavljuje listu s rezultatima  za upis djece u Dječji vrtić Bubamara u pedagoškoj godini 202</w:t>
      </w:r>
      <w:r w:rsidR="00373FAF">
        <w:t>6</w:t>
      </w:r>
      <w:r>
        <w:t>/2</w:t>
      </w:r>
      <w:r w:rsidR="00373FAF">
        <w:t>7</w:t>
      </w:r>
      <w:r>
        <w:t>.</w:t>
      </w:r>
    </w:p>
    <w:p w14:paraId="4418FC64" w14:textId="77777777" w:rsidR="00373FAF" w:rsidRDefault="00373FAF" w:rsidP="008711CC">
      <w:pPr>
        <w:rPr>
          <w:b/>
        </w:rPr>
      </w:pPr>
      <w:r>
        <w:t>Roditelji prigovor na ovu Odluku mogu podnesti 8 dana od objave iste.</w:t>
      </w:r>
      <w:r w:rsidR="008711CC" w:rsidRPr="00F447AE">
        <w:rPr>
          <w:b/>
        </w:rPr>
        <w:t xml:space="preserve">        </w:t>
      </w:r>
    </w:p>
    <w:p w14:paraId="53FC86A0" w14:textId="4EED84CD" w:rsidR="008711CC" w:rsidRDefault="00373FAF" w:rsidP="008711CC">
      <w:r>
        <w:rPr>
          <w:b/>
        </w:rPr>
        <w:t xml:space="preserve">Prigovor se podnosi pisanim putem na adresu </w:t>
      </w:r>
      <w:proofErr w:type="spellStart"/>
      <w:r>
        <w:rPr>
          <w:b/>
        </w:rPr>
        <w:t>vrtića.Odluku</w:t>
      </w:r>
      <w:proofErr w:type="spellEnd"/>
      <w:r>
        <w:rPr>
          <w:b/>
        </w:rPr>
        <w:t xml:space="preserve"> donosi ravnatelj Vrtića.</w:t>
      </w:r>
      <w:r w:rsidR="008711CC" w:rsidRPr="00F447AE">
        <w:rPr>
          <w:b/>
        </w:rPr>
        <w:t xml:space="preserve">                                                     </w:t>
      </w:r>
    </w:p>
    <w:p w14:paraId="7821DF73" w14:textId="21B07AD2" w:rsidR="008711CC" w:rsidRDefault="008711CC" w:rsidP="008711CC">
      <w:r>
        <w:t>Dječji vrtić Bubamara kontaktirati će roditelja čija su djeca stekla pravo na upis u Vrtić oko daljnje procedure upisa.</w:t>
      </w:r>
    </w:p>
    <w:p w14:paraId="4C7E96C5" w14:textId="66BE6F70" w:rsidR="008711CC" w:rsidRPr="009E0095" w:rsidRDefault="008711CC" w:rsidP="008711CC">
      <w:pPr>
        <w:rPr>
          <w:sz w:val="32"/>
          <w:szCs w:val="32"/>
        </w:rPr>
      </w:pPr>
      <w:r>
        <w:t>Prema Odluci povjerenstva za upis</w:t>
      </w:r>
      <w:r w:rsidR="00373FAF">
        <w:t xml:space="preserve"> i odluke sa </w:t>
      </w:r>
      <w:proofErr w:type="spellStart"/>
      <w:r w:rsidR="00373FAF" w:rsidRPr="00917409">
        <w:t>sjednic</w:t>
      </w:r>
      <w:proofErr w:type="spellEnd"/>
      <w:r w:rsidR="00373FAF" w:rsidRPr="00917409">
        <w:t xml:space="preserve"> Upravnog vijeća ,</w:t>
      </w:r>
      <w:r w:rsidRPr="00917409">
        <w:t xml:space="preserve"> pravo na upis stekle su prijave pod slijedećim šiframa: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0095" w:rsidRPr="00917409" w14:paraId="6516713D" w14:textId="77777777" w:rsidTr="009E0095">
        <w:tc>
          <w:tcPr>
            <w:tcW w:w="4531" w:type="dxa"/>
          </w:tcPr>
          <w:p w14:paraId="7C00EF8D" w14:textId="31F4B579" w:rsidR="009E0095" w:rsidRPr="00917409" w:rsidRDefault="009E0095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21175</w:t>
            </w:r>
          </w:p>
        </w:tc>
        <w:tc>
          <w:tcPr>
            <w:tcW w:w="4531" w:type="dxa"/>
          </w:tcPr>
          <w:p w14:paraId="4AF2F10E" w14:textId="322BD317" w:rsidR="009E0095" w:rsidRPr="00917409" w:rsidRDefault="009E0095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25382</w:t>
            </w:r>
          </w:p>
        </w:tc>
      </w:tr>
      <w:tr w:rsidR="009E0095" w:rsidRPr="00917409" w14:paraId="69787B7C" w14:textId="77777777" w:rsidTr="009E0095">
        <w:tc>
          <w:tcPr>
            <w:tcW w:w="4531" w:type="dxa"/>
          </w:tcPr>
          <w:p w14:paraId="2903121E" w14:textId="44CD2C50" w:rsidR="009E0095" w:rsidRPr="00917409" w:rsidRDefault="009E0095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21180</w:t>
            </w:r>
          </w:p>
        </w:tc>
        <w:tc>
          <w:tcPr>
            <w:tcW w:w="4531" w:type="dxa"/>
          </w:tcPr>
          <w:p w14:paraId="75DAE462" w14:textId="22281A08" w:rsidR="009E0095" w:rsidRPr="00917409" w:rsidRDefault="00917409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21023</w:t>
            </w:r>
          </w:p>
        </w:tc>
      </w:tr>
      <w:tr w:rsidR="009E0095" w:rsidRPr="00917409" w14:paraId="6933F81D" w14:textId="77777777" w:rsidTr="009E0095">
        <w:tc>
          <w:tcPr>
            <w:tcW w:w="4531" w:type="dxa"/>
          </w:tcPr>
          <w:p w14:paraId="4E2635DD" w14:textId="0EB56FB4" w:rsidR="009E0095" w:rsidRPr="00917409" w:rsidRDefault="009E0095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22225</w:t>
            </w:r>
          </w:p>
        </w:tc>
        <w:tc>
          <w:tcPr>
            <w:tcW w:w="4531" w:type="dxa"/>
          </w:tcPr>
          <w:p w14:paraId="2AED35C1" w14:textId="5DADC11B" w:rsidR="009E0095" w:rsidRPr="00917409" w:rsidRDefault="00917409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20934</w:t>
            </w:r>
          </w:p>
        </w:tc>
      </w:tr>
      <w:tr w:rsidR="009E0095" w:rsidRPr="00917409" w14:paraId="27B5F638" w14:textId="77777777" w:rsidTr="009E0095">
        <w:tc>
          <w:tcPr>
            <w:tcW w:w="4531" w:type="dxa"/>
          </w:tcPr>
          <w:p w14:paraId="09C269EC" w14:textId="36A9372D" w:rsidR="009E0095" w:rsidRPr="00917409" w:rsidRDefault="009E0095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20990</w:t>
            </w:r>
          </w:p>
        </w:tc>
        <w:tc>
          <w:tcPr>
            <w:tcW w:w="4531" w:type="dxa"/>
          </w:tcPr>
          <w:p w14:paraId="0266401B" w14:textId="12493FEB" w:rsidR="009E0095" w:rsidRPr="00917409" w:rsidRDefault="00917409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21041</w:t>
            </w:r>
          </w:p>
        </w:tc>
      </w:tr>
      <w:tr w:rsidR="009E0095" w:rsidRPr="00917409" w14:paraId="15B7CFCB" w14:textId="77777777" w:rsidTr="009E0095">
        <w:tc>
          <w:tcPr>
            <w:tcW w:w="4531" w:type="dxa"/>
          </w:tcPr>
          <w:p w14:paraId="0AB394D9" w14:textId="222BDC18" w:rsidR="009E0095" w:rsidRPr="00917409" w:rsidRDefault="009E0095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21206</w:t>
            </w:r>
          </w:p>
        </w:tc>
        <w:tc>
          <w:tcPr>
            <w:tcW w:w="4531" w:type="dxa"/>
          </w:tcPr>
          <w:p w14:paraId="2661EC6D" w14:textId="7127F8A3" w:rsidR="009E0095" w:rsidRPr="00917409" w:rsidRDefault="00917409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20937</w:t>
            </w:r>
          </w:p>
        </w:tc>
      </w:tr>
      <w:tr w:rsidR="009E0095" w:rsidRPr="00917409" w14:paraId="7F04B9F7" w14:textId="77777777" w:rsidTr="009E0095">
        <w:tc>
          <w:tcPr>
            <w:tcW w:w="4531" w:type="dxa"/>
          </w:tcPr>
          <w:p w14:paraId="47AB4915" w14:textId="51E1DC19" w:rsidR="009E0095" w:rsidRPr="00917409" w:rsidRDefault="009E0095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25425</w:t>
            </w:r>
          </w:p>
        </w:tc>
        <w:tc>
          <w:tcPr>
            <w:tcW w:w="4531" w:type="dxa"/>
          </w:tcPr>
          <w:p w14:paraId="111F7629" w14:textId="2095F005" w:rsidR="009E0095" w:rsidRPr="00917409" w:rsidRDefault="00917409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23344</w:t>
            </w:r>
          </w:p>
        </w:tc>
      </w:tr>
      <w:tr w:rsidR="00917409" w:rsidRPr="00917409" w14:paraId="647B08FF" w14:textId="77777777" w:rsidTr="009E0095">
        <w:tc>
          <w:tcPr>
            <w:tcW w:w="4531" w:type="dxa"/>
          </w:tcPr>
          <w:p w14:paraId="00258A7C" w14:textId="5C501568" w:rsidR="00917409" w:rsidRPr="00917409" w:rsidRDefault="00917409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20942</w:t>
            </w:r>
          </w:p>
        </w:tc>
        <w:tc>
          <w:tcPr>
            <w:tcW w:w="4531" w:type="dxa"/>
          </w:tcPr>
          <w:p w14:paraId="3B3E6A26" w14:textId="54742F48" w:rsidR="00917409" w:rsidRPr="00917409" w:rsidRDefault="00917409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21263</w:t>
            </w:r>
          </w:p>
        </w:tc>
      </w:tr>
      <w:tr w:rsidR="00917409" w:rsidRPr="00917409" w14:paraId="48F56213" w14:textId="77777777" w:rsidTr="009E0095">
        <w:tc>
          <w:tcPr>
            <w:tcW w:w="4531" w:type="dxa"/>
          </w:tcPr>
          <w:p w14:paraId="44E84196" w14:textId="1D0887FA" w:rsidR="00917409" w:rsidRPr="00917409" w:rsidRDefault="00917409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21082</w:t>
            </w:r>
          </w:p>
        </w:tc>
        <w:tc>
          <w:tcPr>
            <w:tcW w:w="4531" w:type="dxa"/>
          </w:tcPr>
          <w:p w14:paraId="1D290018" w14:textId="52D48723" w:rsidR="00917409" w:rsidRPr="00917409" w:rsidRDefault="00917409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21202</w:t>
            </w:r>
          </w:p>
        </w:tc>
      </w:tr>
      <w:tr w:rsidR="00917409" w:rsidRPr="00917409" w14:paraId="05ACFE3B" w14:textId="77777777" w:rsidTr="009E0095">
        <w:tc>
          <w:tcPr>
            <w:tcW w:w="4531" w:type="dxa"/>
          </w:tcPr>
          <w:p w14:paraId="0936A944" w14:textId="2A350A57" w:rsidR="00917409" w:rsidRPr="00917409" w:rsidRDefault="00917409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21060</w:t>
            </w:r>
          </w:p>
        </w:tc>
        <w:tc>
          <w:tcPr>
            <w:tcW w:w="4531" w:type="dxa"/>
          </w:tcPr>
          <w:p w14:paraId="11084789" w14:textId="497A7405" w:rsidR="00917409" w:rsidRPr="00917409" w:rsidRDefault="00917409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22258</w:t>
            </w:r>
          </w:p>
        </w:tc>
      </w:tr>
      <w:tr w:rsidR="00917409" w:rsidRPr="00917409" w14:paraId="2D6B675C" w14:textId="77777777" w:rsidTr="009E0095">
        <w:tc>
          <w:tcPr>
            <w:tcW w:w="4531" w:type="dxa"/>
          </w:tcPr>
          <w:p w14:paraId="28C21E60" w14:textId="147C23BE" w:rsidR="00917409" w:rsidRPr="00917409" w:rsidRDefault="00917409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22361</w:t>
            </w:r>
          </w:p>
        </w:tc>
        <w:tc>
          <w:tcPr>
            <w:tcW w:w="4531" w:type="dxa"/>
          </w:tcPr>
          <w:p w14:paraId="3A14075E" w14:textId="22B17FA7" w:rsidR="00917409" w:rsidRPr="00917409" w:rsidRDefault="00917409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24358</w:t>
            </w:r>
          </w:p>
        </w:tc>
      </w:tr>
      <w:tr w:rsidR="00917409" w:rsidRPr="00917409" w14:paraId="46344342" w14:textId="77777777" w:rsidTr="009E0095">
        <w:tc>
          <w:tcPr>
            <w:tcW w:w="4531" w:type="dxa"/>
          </w:tcPr>
          <w:p w14:paraId="0F52CCB6" w14:textId="120CD67E" w:rsidR="00917409" w:rsidRPr="00917409" w:rsidRDefault="00917409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21073</w:t>
            </w:r>
          </w:p>
        </w:tc>
        <w:tc>
          <w:tcPr>
            <w:tcW w:w="4531" w:type="dxa"/>
          </w:tcPr>
          <w:p w14:paraId="768422B4" w14:textId="5FDA9D0E" w:rsidR="00917409" w:rsidRPr="00917409" w:rsidRDefault="00917409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21189</w:t>
            </w:r>
          </w:p>
        </w:tc>
      </w:tr>
      <w:tr w:rsidR="00917409" w:rsidRPr="00917409" w14:paraId="07562796" w14:textId="77777777" w:rsidTr="009E0095">
        <w:tc>
          <w:tcPr>
            <w:tcW w:w="4531" w:type="dxa"/>
          </w:tcPr>
          <w:p w14:paraId="1F8A1D52" w14:textId="4A296F64" w:rsidR="00917409" w:rsidRPr="00917409" w:rsidRDefault="00917409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21079</w:t>
            </w:r>
          </w:p>
        </w:tc>
        <w:tc>
          <w:tcPr>
            <w:tcW w:w="4531" w:type="dxa"/>
          </w:tcPr>
          <w:p w14:paraId="10938B5D" w14:textId="3D82A0C1" w:rsidR="00917409" w:rsidRPr="00917409" w:rsidRDefault="00917409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t>21259</w:t>
            </w:r>
          </w:p>
        </w:tc>
      </w:tr>
      <w:tr w:rsidR="00917409" w:rsidRPr="00917409" w14:paraId="6645846B" w14:textId="77777777" w:rsidTr="009E0095">
        <w:tc>
          <w:tcPr>
            <w:tcW w:w="4531" w:type="dxa"/>
          </w:tcPr>
          <w:p w14:paraId="0C6054B5" w14:textId="78AC62D9" w:rsidR="00917409" w:rsidRPr="00917409" w:rsidRDefault="00917409" w:rsidP="009E0095">
            <w:pPr>
              <w:rPr>
                <w:sz w:val="36"/>
                <w:szCs w:val="36"/>
              </w:rPr>
            </w:pPr>
            <w:r w:rsidRPr="00917409">
              <w:rPr>
                <w:sz w:val="36"/>
                <w:szCs w:val="36"/>
              </w:rPr>
              <w:lastRenderedPageBreak/>
              <w:t>23409</w:t>
            </w:r>
          </w:p>
        </w:tc>
        <w:tc>
          <w:tcPr>
            <w:tcW w:w="4531" w:type="dxa"/>
          </w:tcPr>
          <w:p w14:paraId="669E6996" w14:textId="77777777" w:rsidR="00917409" w:rsidRPr="00917409" w:rsidRDefault="00917409" w:rsidP="009E0095">
            <w:pPr>
              <w:rPr>
                <w:sz w:val="36"/>
                <w:szCs w:val="36"/>
              </w:rPr>
            </w:pPr>
          </w:p>
        </w:tc>
      </w:tr>
    </w:tbl>
    <w:p w14:paraId="0BB86B68" w14:textId="0BA9FCF0" w:rsidR="008711CC" w:rsidRDefault="008711CC" w:rsidP="009E0095"/>
    <w:sectPr w:rsidR="0087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078FD"/>
    <w:multiLevelType w:val="hybridMultilevel"/>
    <w:tmpl w:val="A93E27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73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CC"/>
    <w:rsid w:val="00041550"/>
    <w:rsid w:val="00373FAF"/>
    <w:rsid w:val="007D3F56"/>
    <w:rsid w:val="00860773"/>
    <w:rsid w:val="008711CC"/>
    <w:rsid w:val="00917409"/>
    <w:rsid w:val="009E0095"/>
    <w:rsid w:val="00A5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3BFA"/>
  <w15:chartTrackingRefBased/>
  <w15:docId w15:val="{D504E8A4-0425-4E17-8538-654ECA79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hr-HR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B52"/>
  </w:style>
  <w:style w:type="paragraph" w:styleId="Naslov1">
    <w:name w:val="heading 1"/>
    <w:basedOn w:val="Normal"/>
    <w:next w:val="Normal"/>
    <w:link w:val="Naslov1Char"/>
    <w:uiPriority w:val="9"/>
    <w:qFormat/>
    <w:rsid w:val="00A52B52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52B52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2B52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2B52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2B52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2B52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A52B52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2B5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2B5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2B52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slov2Char">
    <w:name w:val="Naslov 2 Char"/>
    <w:basedOn w:val="Zadanifontodlomka"/>
    <w:link w:val="Naslov2"/>
    <w:uiPriority w:val="9"/>
    <w:rsid w:val="00A52B52"/>
    <w:rPr>
      <w:caps/>
      <w:spacing w:val="15"/>
      <w:shd w:val="clear" w:color="auto" w:fill="E9F6D0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2B52"/>
    <w:rPr>
      <w:caps/>
      <w:color w:val="47601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2B52"/>
    <w:rPr>
      <w:caps/>
      <w:color w:val="6B911C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2B52"/>
    <w:rPr>
      <w:caps/>
      <w:color w:val="6B911C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2B52"/>
    <w:rPr>
      <w:caps/>
      <w:color w:val="6B911C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rsid w:val="00A52B52"/>
    <w:rPr>
      <w:caps/>
      <w:color w:val="6B911C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2B52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2B52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unhideWhenUsed/>
    <w:qFormat/>
    <w:rsid w:val="00A52B52"/>
    <w:rPr>
      <w:b/>
      <w:bCs/>
      <w:color w:val="6B911C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A52B52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52B52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2B5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A52B52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A52B52"/>
    <w:rPr>
      <w:b/>
      <w:bCs/>
    </w:rPr>
  </w:style>
  <w:style w:type="character" w:styleId="Istaknuto">
    <w:name w:val="Emphasis"/>
    <w:uiPriority w:val="20"/>
    <w:qFormat/>
    <w:rsid w:val="00A52B52"/>
    <w:rPr>
      <w:caps/>
      <w:color w:val="476013" w:themeColor="accent1" w:themeShade="7F"/>
      <w:spacing w:val="5"/>
    </w:rPr>
  </w:style>
  <w:style w:type="paragraph" w:styleId="Bezproreda">
    <w:name w:val="No Spacing"/>
    <w:uiPriority w:val="1"/>
    <w:qFormat/>
    <w:rsid w:val="00A52B5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52B5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A52B52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A52B52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2B52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2B52"/>
    <w:rPr>
      <w:color w:val="90C226" w:themeColor="accent1"/>
      <w:sz w:val="24"/>
      <w:szCs w:val="24"/>
    </w:rPr>
  </w:style>
  <w:style w:type="character" w:styleId="Neupadljivoisticanje">
    <w:name w:val="Subtle Emphasis"/>
    <w:uiPriority w:val="19"/>
    <w:qFormat/>
    <w:rsid w:val="00A52B52"/>
    <w:rPr>
      <w:i/>
      <w:iCs/>
      <w:color w:val="476013" w:themeColor="accent1" w:themeShade="7F"/>
    </w:rPr>
  </w:style>
  <w:style w:type="character" w:styleId="Jakoisticanje">
    <w:name w:val="Intense Emphasis"/>
    <w:uiPriority w:val="21"/>
    <w:qFormat/>
    <w:rsid w:val="00A52B52"/>
    <w:rPr>
      <w:b/>
      <w:bCs/>
      <w:caps/>
      <w:color w:val="476013" w:themeColor="accent1" w:themeShade="7F"/>
      <w:spacing w:val="10"/>
    </w:rPr>
  </w:style>
  <w:style w:type="character" w:styleId="Neupadljivareferenca">
    <w:name w:val="Subtle Reference"/>
    <w:uiPriority w:val="31"/>
    <w:qFormat/>
    <w:rsid w:val="00A52B52"/>
    <w:rPr>
      <w:b/>
      <w:bCs/>
      <w:color w:val="90C226" w:themeColor="accent1"/>
    </w:rPr>
  </w:style>
  <w:style w:type="character" w:styleId="Istaknutareferenca">
    <w:name w:val="Intense Reference"/>
    <w:uiPriority w:val="32"/>
    <w:qFormat/>
    <w:rsid w:val="00A52B52"/>
    <w:rPr>
      <w:b/>
      <w:bCs/>
      <w:i/>
      <w:iCs/>
      <w:caps/>
      <w:color w:val="90C226" w:themeColor="accent1"/>
    </w:rPr>
  </w:style>
  <w:style w:type="character" w:styleId="Naslovknjige">
    <w:name w:val="Book Title"/>
    <w:uiPriority w:val="33"/>
    <w:qFormat/>
    <w:rsid w:val="00A52B52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52B52"/>
    <w:pPr>
      <w:outlineLvl w:val="9"/>
    </w:pPr>
  </w:style>
  <w:style w:type="table" w:styleId="Reetkatablice">
    <w:name w:val="Table Grid"/>
    <w:basedOn w:val="Obinatablica"/>
    <w:uiPriority w:val="39"/>
    <w:rsid w:val="009E009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Amanda Ćuruvija</cp:lastModifiedBy>
  <cp:revision>3</cp:revision>
  <dcterms:created xsi:type="dcterms:W3CDTF">2024-04-24T08:08:00Z</dcterms:created>
  <dcterms:modified xsi:type="dcterms:W3CDTF">2026-06-15T05:57:00Z</dcterms:modified>
</cp:coreProperties>
</file>